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7631" w14:textId="77777777" w:rsidR="007F1132" w:rsidRPr="00C35E71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C35E71" w:rsidRDefault="007F1132" w:rsidP="007F1132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330D97F0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7DF9F3A0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30725603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D5A708E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  <w:r w:rsidRPr="00C35E71">
        <w:rPr>
          <w:rFonts w:ascii="Times New Roman" w:hAnsi="Times New Roman" w:cs="Times New Roman"/>
          <w:b/>
          <w:position w:val="8"/>
        </w:rPr>
        <w:br/>
        <w:t xml:space="preserve">tel. kontaktowy: </w:t>
      </w:r>
    </w:p>
    <w:p w14:paraId="019CCBA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DBE3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6B79AE1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CBD66A8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918085C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Proszę o podstawienie kontenera …………. na terenie...........................................................</w:t>
      </w:r>
    </w:p>
    <w:p w14:paraId="1A057649" w14:textId="77777777" w:rsidR="007F1132" w:rsidRPr="00C35E71" w:rsidRDefault="007F1132" w:rsidP="007F1132">
      <w:pPr>
        <w:ind w:firstLine="709"/>
        <w:outlineLvl w:val="0"/>
        <w:rPr>
          <w:rFonts w:ascii="Times New Roman" w:hAnsi="Times New Roman" w:cs="Times New Roman"/>
          <w:b/>
          <w:position w:val="8"/>
        </w:rPr>
      </w:pPr>
    </w:p>
    <w:p w14:paraId="5E977F3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.......................................................................................................................................................</w:t>
      </w:r>
    </w:p>
    <w:p w14:paraId="74F88A17" w14:textId="77777777" w:rsidR="007F1132" w:rsidRPr="00C35E71" w:rsidRDefault="007F1132" w:rsidP="007F1132">
      <w:pPr>
        <w:ind w:firstLine="709"/>
        <w:outlineLvl w:val="0"/>
        <w:rPr>
          <w:rFonts w:ascii="Times New Roman" w:hAnsi="Times New Roman" w:cs="Times New Roman"/>
          <w:b/>
          <w:position w:val="8"/>
        </w:rPr>
      </w:pPr>
    </w:p>
    <w:p w14:paraId="7DD69321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D76614" w14:textId="6286957A" w:rsidR="007F1132" w:rsidRPr="00C35E71" w:rsidRDefault="007F1132" w:rsidP="007F1132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 xml:space="preserve">Oznajmiam jednocześnie, że </w:t>
      </w:r>
      <w:r w:rsidR="00D23DE3">
        <w:rPr>
          <w:rFonts w:ascii="Times New Roman" w:hAnsi="Times New Roman" w:cs="Times New Roman"/>
          <w:b/>
          <w:position w:val="8"/>
        </w:rPr>
        <w:t>akceptuję cenę usługi, tj. 16</w:t>
      </w:r>
      <w:r w:rsidRPr="00C35E71">
        <w:rPr>
          <w:rFonts w:ascii="Times New Roman" w:hAnsi="Times New Roman" w:cs="Times New Roman"/>
          <w:b/>
          <w:position w:val="8"/>
        </w:rPr>
        <w:t>0,00 zł netto za jednorazowy wywóz oraz obciążenie z tytułu utylizacji tony odpadów wg cennika obowiązującego w Regionalnej Instalacji Do Przetwarzania Odpadów Komunalnych.  W związku z powyższym otrzymam dwie odrębne faktury VAT – za usługę transportu oraz utylizację odpadów.</w:t>
      </w:r>
    </w:p>
    <w:p w14:paraId="0173E84F" w14:textId="45427CF7" w:rsidR="007F1132" w:rsidRDefault="007F1132" w:rsidP="007F1132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Zobowiązuję się również, że od chwili podstawienia w/w kontenera, pierwszy wywóz nastąpi w ciągu dwóch tygodni, w przeciwnym wypadku zosta</w:t>
      </w:r>
      <w:r w:rsidR="00AA173B">
        <w:rPr>
          <w:rFonts w:ascii="Times New Roman" w:hAnsi="Times New Roman" w:cs="Times New Roman"/>
          <w:b/>
          <w:position w:val="8"/>
        </w:rPr>
        <w:t>nie naliczona dodatkowo kwota 16</w:t>
      </w:r>
      <w:r w:rsidRPr="00C35E71">
        <w:rPr>
          <w:rFonts w:ascii="Times New Roman" w:hAnsi="Times New Roman" w:cs="Times New Roman"/>
          <w:b/>
          <w:position w:val="8"/>
        </w:rPr>
        <w:t xml:space="preserve">0,00 zł netto za kolejny okres dwutygodniowy.    </w:t>
      </w:r>
    </w:p>
    <w:p w14:paraId="6CBE482B" w14:textId="77777777" w:rsidR="00E91930" w:rsidRDefault="00E91930" w:rsidP="007F1132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</w:p>
    <w:p w14:paraId="5AE37F86" w14:textId="16A9C07D" w:rsidR="00E91930" w:rsidRPr="00E91930" w:rsidRDefault="00E91930" w:rsidP="00E91930">
      <w:pPr>
        <w:pStyle w:val="Akapitzlist"/>
        <w:numPr>
          <w:ilvl w:val="0"/>
          <w:numId w:val="6"/>
        </w:numPr>
        <w:outlineLvl w:val="0"/>
        <w:rPr>
          <w:rFonts w:ascii="Times New Roman" w:hAnsi="Times New Roman" w:cs="Times New Roman"/>
          <w:b/>
          <w:position w:val="8"/>
        </w:rPr>
      </w:pPr>
      <w:r>
        <w:rPr>
          <w:rFonts w:ascii="Times New Roman" w:hAnsi="Times New Roman" w:cs="Times New Roman"/>
          <w:b/>
          <w:position w:val="8"/>
        </w:rPr>
        <w:t>W przypadku spełnienia wszystkich niżej wymienionych warunków usługa zostanie wykonana bezpłatnie:</w:t>
      </w:r>
      <w:r>
        <w:rPr>
          <w:rFonts w:ascii="Times New Roman" w:hAnsi="Times New Roman" w:cs="Times New Roman"/>
          <w:b/>
          <w:position w:val="8"/>
        </w:rPr>
        <w:br/>
        <w:t>- usługa świadczona jest na rzecz osoby fizycznej, zamieszkującej na terenie Miasta Inowrocławia,</w:t>
      </w:r>
      <w:r>
        <w:rPr>
          <w:rFonts w:ascii="Times New Roman" w:hAnsi="Times New Roman" w:cs="Times New Roman"/>
          <w:b/>
          <w:position w:val="8"/>
        </w:rPr>
        <w:br/>
        <w:t>- usługa dotyczy odbioru</w:t>
      </w:r>
      <w:r w:rsidR="000562FD">
        <w:rPr>
          <w:rFonts w:ascii="Times New Roman" w:hAnsi="Times New Roman" w:cs="Times New Roman"/>
          <w:b/>
          <w:position w:val="8"/>
        </w:rPr>
        <w:t xml:space="preserve"> do 1m3 (ok. 1,60t) odpadu</w:t>
      </w:r>
      <w:r>
        <w:rPr>
          <w:rFonts w:ascii="Times New Roman" w:hAnsi="Times New Roman" w:cs="Times New Roman"/>
          <w:b/>
          <w:position w:val="8"/>
        </w:rPr>
        <w:t xml:space="preserve"> o kodzie 170101 </w:t>
      </w:r>
      <w:r w:rsidR="007D545C">
        <w:rPr>
          <w:rFonts w:ascii="Times New Roman" w:hAnsi="Times New Roman" w:cs="Times New Roman"/>
          <w:b/>
          <w:position w:val="8"/>
        </w:rPr>
        <w:t>(</w:t>
      </w:r>
      <w:r>
        <w:rPr>
          <w:rFonts w:ascii="Times New Roman" w:hAnsi="Times New Roman" w:cs="Times New Roman"/>
          <w:b/>
          <w:position w:val="8"/>
        </w:rPr>
        <w:t>Gruz betonowy z rozbiórek i remontów</w:t>
      </w:r>
      <w:r w:rsidR="007D545C">
        <w:rPr>
          <w:rFonts w:ascii="Times New Roman" w:hAnsi="Times New Roman" w:cs="Times New Roman"/>
          <w:b/>
          <w:position w:val="8"/>
        </w:rPr>
        <w:t>)</w:t>
      </w:r>
      <w:r w:rsidR="000562FD">
        <w:rPr>
          <w:rFonts w:ascii="Times New Roman" w:hAnsi="Times New Roman" w:cs="Times New Roman"/>
          <w:b/>
          <w:position w:val="8"/>
        </w:rPr>
        <w:t>,</w:t>
      </w:r>
      <w:bookmarkStart w:id="0" w:name="_GoBack"/>
      <w:bookmarkEnd w:id="0"/>
      <w:r w:rsidR="000562FD">
        <w:rPr>
          <w:rFonts w:ascii="Times New Roman" w:hAnsi="Times New Roman" w:cs="Times New Roman"/>
          <w:b/>
          <w:position w:val="8"/>
        </w:rPr>
        <w:t xml:space="preserve"> </w:t>
      </w:r>
      <w:r w:rsidR="008A63F3">
        <w:rPr>
          <w:rFonts w:ascii="Times New Roman" w:hAnsi="Times New Roman" w:cs="Times New Roman"/>
          <w:b/>
          <w:position w:val="8"/>
        </w:rPr>
        <w:br/>
        <w:t>- usługa zrealizowana zostanie w terminie nieprzekraczającym dwóch tygodni od dnia podstawienia kontenera.</w:t>
      </w:r>
    </w:p>
    <w:p w14:paraId="56A3C669" w14:textId="77777777" w:rsidR="007F1132" w:rsidRPr="00C35E71" w:rsidRDefault="007F1132" w:rsidP="007F1132">
      <w:pPr>
        <w:pStyle w:val="Podtytu"/>
        <w:rPr>
          <w:rFonts w:ascii="Times New Roman" w:hAnsi="Times New Roman" w:cs="Times New Roman"/>
          <w:sz w:val="22"/>
          <w:szCs w:val="22"/>
        </w:rPr>
      </w:pPr>
    </w:p>
    <w:p w14:paraId="63FF8E53" w14:textId="77777777" w:rsidR="007F1132" w:rsidRPr="00C35E71" w:rsidRDefault="007F1132" w:rsidP="007F1132">
      <w:pPr>
        <w:rPr>
          <w:rFonts w:ascii="Times New Roman" w:hAnsi="Times New Roman" w:cs="Times New Roman"/>
        </w:rPr>
      </w:pPr>
    </w:p>
    <w:p w14:paraId="5E03E5D6" w14:textId="77777777" w:rsidR="007F1132" w:rsidRPr="00C35E71" w:rsidRDefault="007F1132" w:rsidP="007F1132">
      <w:pPr>
        <w:rPr>
          <w:rFonts w:ascii="Times New Roman" w:hAnsi="Times New Roman" w:cs="Times New Roman"/>
        </w:rPr>
      </w:pPr>
    </w:p>
    <w:p w14:paraId="56951ADB" w14:textId="77777777" w:rsidR="007F1132" w:rsidRPr="00C35E71" w:rsidRDefault="007F1132" w:rsidP="007F1132">
      <w:pPr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  <w:b/>
          <w:position w:val="8"/>
        </w:rPr>
        <w:t>................................................</w:t>
      </w:r>
    </w:p>
    <w:p w14:paraId="35B96844" w14:textId="356F0C74" w:rsidR="005A0AD9" w:rsidRPr="008A63F3" w:rsidRDefault="008A63F3" w:rsidP="008A6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  <w:t xml:space="preserve">        podpis</w:t>
      </w:r>
    </w:p>
    <w:p w14:paraId="3830B170" w14:textId="77777777" w:rsidR="005A0AD9" w:rsidRDefault="005A0AD9" w:rsidP="005A0AD9">
      <w:pPr>
        <w:spacing w:line="240" w:lineRule="auto"/>
        <w:jc w:val="both"/>
        <w:rPr>
          <w:sz w:val="16"/>
          <w:szCs w:val="16"/>
        </w:rPr>
      </w:pPr>
      <w:r w:rsidRPr="004E0A07">
        <w:rPr>
          <w:sz w:val="16"/>
          <w:szCs w:val="16"/>
        </w:rPr>
        <w:lastRenderedPageBreak/>
        <w:t xml:space="preserve">Administratorem danych osobowych jest IGKiM Sp. z o.o. w Inowrocławiu z siedzibą w Inowrocławiu, przy ul. Ks. P. Wawrzyniaka 33. Dane osobowe zbierane są w celu </w:t>
      </w:r>
      <w:r>
        <w:rPr>
          <w:sz w:val="16"/>
          <w:szCs w:val="16"/>
        </w:rPr>
        <w:t xml:space="preserve">i zakresie </w:t>
      </w:r>
      <w:r w:rsidRPr="004E0A07">
        <w:rPr>
          <w:sz w:val="16"/>
          <w:szCs w:val="16"/>
        </w:rPr>
        <w:t xml:space="preserve">wykonania zlecenia przez IGKiM Sp. z o.o. oraz archiwizacji </w:t>
      </w:r>
      <w:r>
        <w:rPr>
          <w:sz w:val="16"/>
          <w:szCs w:val="16"/>
        </w:rPr>
        <w:t>zgodnie z R</w:t>
      </w:r>
      <w:r w:rsidRPr="004E0A07">
        <w:rPr>
          <w:sz w:val="16"/>
          <w:szCs w:val="16"/>
        </w:rPr>
        <w:t>ozporządzeniem Parlamentu Europejskiego I Rady (UE) 2016/679 z dnia 27 kwietnia 2016 r. w sprawie ochrony osób fizycznych w związku z pr</w:t>
      </w:r>
      <w:r>
        <w:rPr>
          <w:sz w:val="16"/>
          <w:szCs w:val="16"/>
        </w:rPr>
        <w:t>zetwarzaniem danych osobowych i </w:t>
      </w:r>
      <w:r w:rsidRPr="004E0A07">
        <w:rPr>
          <w:sz w:val="16"/>
          <w:szCs w:val="16"/>
        </w:rPr>
        <w:t>w sprawie swobodnego przepływu takich danych oraz uchylenia dyrektywy 95/46/WE</w:t>
      </w:r>
      <w:r>
        <w:rPr>
          <w:sz w:val="16"/>
          <w:szCs w:val="16"/>
        </w:rPr>
        <w:t xml:space="preserve"> oraz </w:t>
      </w:r>
      <w:r w:rsidRPr="004E0A07">
        <w:rPr>
          <w:sz w:val="16"/>
          <w:szCs w:val="16"/>
        </w:rPr>
        <w:t>ustawą z dnia 10.05.2018 r. o ochronie danych osobow</w:t>
      </w:r>
      <w:r>
        <w:rPr>
          <w:sz w:val="16"/>
          <w:szCs w:val="16"/>
        </w:rPr>
        <w:t>ych (Dz.U. 2018, poz. 1000).</w:t>
      </w:r>
    </w:p>
    <w:p w14:paraId="1776863F" w14:textId="7BEFB32B" w:rsidR="008031A0" w:rsidRPr="005A0AD9" w:rsidRDefault="005A0AD9" w:rsidP="005A0AD9">
      <w:pPr>
        <w:spacing w:line="240" w:lineRule="auto"/>
        <w:jc w:val="both"/>
        <w:rPr>
          <w:sz w:val="16"/>
          <w:szCs w:val="16"/>
        </w:rPr>
      </w:pPr>
      <w:r w:rsidRPr="00655CA3">
        <w:rPr>
          <w:color w:val="444444"/>
          <w:sz w:val="16"/>
          <w:szCs w:val="16"/>
        </w:rPr>
        <w:t xml:space="preserve">Informacje podawane w przypadku zbierania danych od osoby, której dane dotyczą (klauzula informacyjna) </w:t>
      </w:r>
      <w:r>
        <w:rPr>
          <w:color w:val="444444"/>
          <w:sz w:val="16"/>
          <w:szCs w:val="16"/>
        </w:rPr>
        <w:t>stanowi załącznik do </w:t>
      </w:r>
      <w:r w:rsidRPr="00655CA3">
        <w:rPr>
          <w:color w:val="444444"/>
          <w:sz w:val="16"/>
          <w:szCs w:val="16"/>
        </w:rPr>
        <w:t>niniejszego pisma.</w:t>
      </w:r>
    </w:p>
    <w:p w14:paraId="33D6EC91" w14:textId="77777777" w:rsidR="00D050F2" w:rsidRDefault="00D050F2" w:rsidP="008031A0"/>
    <w:p w14:paraId="7C612718" w14:textId="77777777" w:rsidR="005A0AD9" w:rsidRPr="00792073" w:rsidRDefault="005A0AD9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2073">
        <w:rPr>
          <w:rFonts w:ascii="Times New Roman" w:hAnsi="Times New Roman" w:cs="Times New Roman"/>
          <w:b/>
          <w:bCs/>
        </w:rPr>
        <w:t xml:space="preserve">KLAUZULA INFORMACYJNA </w:t>
      </w:r>
    </w:p>
    <w:p w14:paraId="3625B4A3" w14:textId="77777777" w:rsidR="005A0AD9" w:rsidRPr="00792073" w:rsidRDefault="005A0AD9" w:rsidP="005A0AD9">
      <w:pPr>
        <w:spacing w:before="120" w:after="120" w:line="240" w:lineRule="atLeast"/>
        <w:ind w:left="-360"/>
        <w:jc w:val="both"/>
        <w:rPr>
          <w:b/>
          <w:bCs/>
          <w:sz w:val="16"/>
          <w:szCs w:val="16"/>
        </w:rPr>
      </w:pPr>
      <w:r w:rsidRPr="00792073">
        <w:rPr>
          <w:b/>
          <w:bCs/>
          <w:sz w:val="16"/>
          <w:szCs w:val="16"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5F8FA0DD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792073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Inowrocławska Gospodarka Komunlana i Mieszkaniowa Sp. z o.o. w Inowrocławiu </w:t>
      </w:r>
      <w:r w:rsidRPr="00792073">
        <w:rPr>
          <w:rFonts w:ascii="Times New Roman" w:hAnsi="Times New Roman" w:cs="Times New Roman"/>
          <w:b/>
          <w:bCs/>
          <w:sz w:val="16"/>
          <w:szCs w:val="16"/>
        </w:rPr>
        <w:t xml:space="preserve">z siedzibą w Inowrocławiu przy ul. </w:t>
      </w:r>
      <w:r w:rsidRPr="00792073">
        <w:rPr>
          <w:rFonts w:ascii="Times New Roman" w:hAnsi="Times New Roman" w:cs="Times New Roman"/>
          <w:b/>
          <w:bCs/>
          <w:noProof/>
          <w:sz w:val="16"/>
          <w:szCs w:val="16"/>
        </w:rPr>
        <w:t>Ks.P.Wawrzyniaka 33;</w:t>
      </w:r>
    </w:p>
    <w:p w14:paraId="241B1B59" w14:textId="4561B6C4" w:rsidR="005A0AD9" w:rsidRPr="00792073" w:rsidRDefault="005A0AD9" w:rsidP="00E8564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Jeżeli ma Pani/Pan pytania dotyczące sposobu i zakresu przetwarzania Pani/Pana danych osobowych, a także przysługujących Pani/Panu uprawnień, może się Pani/Pan skontaktować z Inspektorem Ochrony Danych Osobowych pod numerem tel.</w:t>
      </w:r>
      <w:r w:rsidR="00E8564D" w:rsidRPr="00E8564D">
        <w:t xml:space="preserve"> </w:t>
      </w:r>
      <w:r w:rsidR="00E8564D" w:rsidRPr="00E8564D">
        <w:rPr>
          <w:rFonts w:ascii="Times New Roman" w:hAnsi="Times New Roman" w:cs="Times New Roman"/>
          <w:sz w:val="16"/>
          <w:szCs w:val="16"/>
        </w:rPr>
        <w:t>52 35 64 304</w:t>
      </w:r>
      <w:r w:rsidRPr="00792073">
        <w:rPr>
          <w:rFonts w:ascii="Times New Roman" w:hAnsi="Times New Roman" w:cs="Times New Roman"/>
          <w:sz w:val="16"/>
          <w:szCs w:val="16"/>
        </w:rPr>
        <w:t xml:space="preserve"> lub adresem e-mail: </w:t>
      </w:r>
      <w:hyperlink r:id="rId7" w:history="1">
        <w:r w:rsidR="00AC7736">
          <w:rPr>
            <w:rStyle w:val="Hipercze"/>
            <w:rFonts w:ascii="Times New Roman" w:hAnsi="Times New Roman" w:cs="Times New Roman"/>
            <w:b/>
            <w:bCs/>
            <w:sz w:val="16"/>
            <w:szCs w:val="16"/>
          </w:rPr>
          <w:t>k.glonek@igkim.pl</w:t>
        </w:r>
      </w:hyperlink>
      <w:r w:rsidRPr="00792073">
        <w:rPr>
          <w:rFonts w:ascii="Times New Roman" w:hAnsi="Times New Roman" w:cs="Times New Roman"/>
          <w:b/>
          <w:bCs/>
          <w:sz w:val="16"/>
          <w:szCs w:val="16"/>
        </w:rPr>
        <w:t>;</w:t>
      </w:r>
    </w:p>
    <w:p w14:paraId="3EF4EFBC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559DE74C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osobowe przetwarzane są w celu/celach:</w:t>
      </w:r>
    </w:p>
    <w:p w14:paraId="25BF2CF2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wypełnienia obowiązków prawnych ciążących na IGKIM sp. z o.o. w Inowrocławiu;</w:t>
      </w:r>
    </w:p>
    <w:p w14:paraId="322C0DB1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realizacji umów zawartych z kontrahentami IGKIM sp. z o.o. w Inowrocławiu;</w:t>
      </w:r>
    </w:p>
    <w:p w14:paraId="5F16079B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6B2EAA03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związku z przetwarzaniem danych w celach, o których mowa w pkt 4 odbiorcami Pani/Pana danych osobowych mogą być:</w:t>
      </w:r>
    </w:p>
    <w:p w14:paraId="783D13B9" w14:textId="77777777" w:rsidR="005A0AD9" w:rsidRPr="00792073" w:rsidRDefault="005A0AD9" w:rsidP="005A0AD9">
      <w:pPr>
        <w:pStyle w:val="Akapitzlist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5A2A89EE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inne podmioty, które na podstawie stosownych umów podpisanych z IGKIM sp. z o.o. w Inowrocławiu;</w:t>
      </w:r>
    </w:p>
    <w:p w14:paraId="2CFA54B1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przetwarzają dane osobowe dla których Administratorem jest IGKIM sp. z o.o. w Inowrocławiu.</w:t>
      </w:r>
    </w:p>
    <w:p w14:paraId="1A8FCCFD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19B7D2B7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związku z przetwarzaniem Pani/Pana danych osobowych przysługują Pani/Panu następujące uprawnienia:</w:t>
      </w:r>
    </w:p>
    <w:p w14:paraId="3C1B70ED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dostępu do treści swoich danych osobowych, w tym prawo do uzyskania kopii tych danych;</w:t>
      </w:r>
    </w:p>
    <w:p w14:paraId="03C801A7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żądania zmiany i sprostowania (poprawiania) danych osobowych;</w:t>
      </w:r>
    </w:p>
    <w:p w14:paraId="2AF4171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prawo do żądania usunięcia danych osobowych (tzw. prawo do bycia zapomnianym), w przypadku gdy: </w:t>
      </w:r>
    </w:p>
    <w:p w14:paraId="7125D83D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nie są już niezbędne do celów, dla których były zebrane lub w inny sposób przetwarzane,</w:t>
      </w:r>
    </w:p>
    <w:p w14:paraId="53E5A008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wniosła sprzeciw wobec przetwarzania danych osobowych</w:t>
      </w:r>
    </w:p>
    <w:p w14:paraId="2B39471F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4F6A3F89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osobowe przetwarzane są niezgodnie z prawem,</w:t>
      </w:r>
    </w:p>
    <w:p w14:paraId="3A144B5A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osobowe muszą być usunięte w celu wywiązania się z obowiązku wynikającego z przepisów prawa;</w:t>
      </w:r>
    </w:p>
    <w:p w14:paraId="379B9AB5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żądania ograniczenia przetwarzania danych osobowych w przypadku, gdy:</w:t>
      </w:r>
    </w:p>
    <w:p w14:paraId="678AD184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kwestionuje prawidłowość danych osobowych,</w:t>
      </w:r>
    </w:p>
    <w:p w14:paraId="5394A4E5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0886CD45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367D8F02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09E4096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przenoszenia danych w przypadku gdy łączenie spełnione są następujące przesłanki:</w:t>
      </w:r>
    </w:p>
    <w:p w14:paraId="0C48BD49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5D925456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odbywa się w sposób zautomatyzowany;</w:t>
      </w:r>
    </w:p>
    <w:p w14:paraId="51BA57A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prawo sprzeciwu wobec przetwarzania danych  </w:t>
      </w:r>
    </w:p>
    <w:p w14:paraId="74C0CD5F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393A874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Ma Pani/Pan prawo do wniesienia skargi do organu nadzorczego;</w:t>
      </w:r>
    </w:p>
    <w:p w14:paraId="72B23631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39D5DDA7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mogą być przetwarzane w sposób zautomatyzowany i nie będą profilowane.</w:t>
      </w:r>
    </w:p>
    <w:p w14:paraId="5CA52037" w14:textId="77777777" w:rsidR="005A0AD9" w:rsidRPr="00792073" w:rsidRDefault="005A0AD9" w:rsidP="005A0AD9">
      <w:pPr>
        <w:spacing w:line="240" w:lineRule="auto"/>
        <w:jc w:val="both"/>
        <w:rPr>
          <w:sz w:val="16"/>
          <w:szCs w:val="16"/>
        </w:rPr>
      </w:pPr>
    </w:p>
    <w:p w14:paraId="45D1C1EF" w14:textId="77777777" w:rsidR="005A0AD9" w:rsidRPr="00792073" w:rsidRDefault="005A0AD9" w:rsidP="005A0AD9">
      <w:pPr>
        <w:jc w:val="both"/>
        <w:rPr>
          <w:sz w:val="16"/>
          <w:szCs w:val="16"/>
        </w:rPr>
      </w:pPr>
    </w:p>
    <w:p w14:paraId="0B3F39AA" w14:textId="77777777" w:rsidR="00D050F2" w:rsidRPr="008031A0" w:rsidRDefault="00D050F2" w:rsidP="005A0AD9">
      <w:pPr>
        <w:pStyle w:val="Tekstpodstawowy3"/>
        <w:spacing w:line="360" w:lineRule="auto"/>
        <w:jc w:val="center"/>
      </w:pPr>
    </w:p>
    <w:sectPr w:rsidR="00D050F2" w:rsidRPr="008031A0" w:rsidSect="0086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D5048" w14:textId="77777777" w:rsidR="005D1C32" w:rsidRDefault="005D1C32" w:rsidP="00930606">
      <w:r>
        <w:separator/>
      </w:r>
    </w:p>
  </w:endnote>
  <w:endnote w:type="continuationSeparator" w:id="0">
    <w:p w14:paraId="64B275F5" w14:textId="77777777" w:rsidR="005D1C32" w:rsidRDefault="005D1C32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243A7F7D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</w:t>
                          </w:r>
                          <w:r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2155D4"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2155D4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243A7F7D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</w:t>
                    </w:r>
                    <w:r w:rsidRPr="002155D4">
                      <w:rPr>
                        <w:rFonts w:cs="Poppins"/>
                        <w:sz w:val="18"/>
                        <w:szCs w:val="18"/>
                      </w:rPr>
                      <w:t xml:space="preserve">:   </w:t>
                    </w:r>
                    <w:r w:rsidR="002155D4" w:rsidRP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2155D4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</w:t>
                    </w:r>
                    <w:r w:rsid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671E" w14:textId="77777777" w:rsidR="005D1C32" w:rsidRDefault="005D1C32" w:rsidP="00930606">
      <w:r>
        <w:separator/>
      </w:r>
    </w:p>
  </w:footnote>
  <w:footnote w:type="continuationSeparator" w:id="0">
    <w:p w14:paraId="68401658" w14:textId="77777777" w:rsidR="005D1C32" w:rsidRDefault="005D1C32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C61"/>
    <w:multiLevelType w:val="hybridMultilevel"/>
    <w:tmpl w:val="92C2A6CC"/>
    <w:lvl w:ilvl="0" w:tplc="B0C28F2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59265E1D"/>
    <w:multiLevelType w:val="hybridMultilevel"/>
    <w:tmpl w:val="8D5C72C8"/>
    <w:lvl w:ilvl="0" w:tplc="F9F6F214"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562FD"/>
    <w:rsid w:val="000663EC"/>
    <w:rsid w:val="0011058F"/>
    <w:rsid w:val="00164A69"/>
    <w:rsid w:val="002155D4"/>
    <w:rsid w:val="00246DDB"/>
    <w:rsid w:val="002E461D"/>
    <w:rsid w:val="003568FA"/>
    <w:rsid w:val="00364EBB"/>
    <w:rsid w:val="00427006"/>
    <w:rsid w:val="00444935"/>
    <w:rsid w:val="005327B6"/>
    <w:rsid w:val="005576D9"/>
    <w:rsid w:val="005A0AD9"/>
    <w:rsid w:val="005D1C32"/>
    <w:rsid w:val="0075481A"/>
    <w:rsid w:val="00772EF1"/>
    <w:rsid w:val="007964FC"/>
    <w:rsid w:val="007A514B"/>
    <w:rsid w:val="007D545C"/>
    <w:rsid w:val="007F1132"/>
    <w:rsid w:val="008031A0"/>
    <w:rsid w:val="008605FA"/>
    <w:rsid w:val="00865789"/>
    <w:rsid w:val="00895F87"/>
    <w:rsid w:val="008A63F3"/>
    <w:rsid w:val="00911CBE"/>
    <w:rsid w:val="00930606"/>
    <w:rsid w:val="00966570"/>
    <w:rsid w:val="00AA173B"/>
    <w:rsid w:val="00AC7736"/>
    <w:rsid w:val="00B16302"/>
    <w:rsid w:val="00B2036A"/>
    <w:rsid w:val="00B251F6"/>
    <w:rsid w:val="00C10003"/>
    <w:rsid w:val="00D050F2"/>
    <w:rsid w:val="00D10839"/>
    <w:rsid w:val="00D23DE3"/>
    <w:rsid w:val="00E03A09"/>
    <w:rsid w:val="00E07025"/>
    <w:rsid w:val="00E8564D"/>
    <w:rsid w:val="00E91930"/>
    <w:rsid w:val="00E9364F"/>
    <w:rsid w:val="00F434B6"/>
    <w:rsid w:val="00FC4B11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uiPriority w:val="99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glonek@igki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Ewa Ładoń</cp:lastModifiedBy>
  <cp:revision>13</cp:revision>
  <cp:lastPrinted>2017-10-27T08:20:00Z</cp:lastPrinted>
  <dcterms:created xsi:type="dcterms:W3CDTF">2018-06-22T08:25:00Z</dcterms:created>
  <dcterms:modified xsi:type="dcterms:W3CDTF">2019-03-25T12:02:00Z</dcterms:modified>
</cp:coreProperties>
</file>